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F4" w:rsidRDefault="00926CF4" w:rsidP="00926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Тамбовского района</w:t>
      </w: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Pr="00657F54" w:rsidRDefault="00B54B04" w:rsidP="00657F5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F5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79EF33" wp14:editId="4DDA5437">
            <wp:simplePos x="0" y="0"/>
            <wp:positionH relativeFrom="column">
              <wp:posOffset>63500</wp:posOffset>
            </wp:positionH>
            <wp:positionV relativeFrom="paragraph">
              <wp:posOffset>121285</wp:posOffset>
            </wp:positionV>
            <wp:extent cx="5695950" cy="5886450"/>
            <wp:effectExtent l="0" t="0" r="0" b="0"/>
            <wp:wrapNone/>
            <wp:docPr id="14" name="Picture 2" descr="http://www.tambovwolf.ru/tambovregion/img/map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://www.tambovwolf.ru/tambovregion/img/map01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86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F5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B04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</w:p>
    <w:p w:rsidR="00B54B04" w:rsidRP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B04">
        <w:rPr>
          <w:rFonts w:ascii="Times New Roman" w:hAnsi="Times New Roman" w:cs="Times New Roman"/>
          <w:b/>
          <w:sz w:val="40"/>
          <w:szCs w:val="40"/>
        </w:rPr>
        <w:t xml:space="preserve">«ДОРОЖНАЯ КАРТА» </w:t>
      </w:r>
    </w:p>
    <w:p w:rsidR="00C9768C" w:rsidRP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B04">
        <w:rPr>
          <w:rFonts w:ascii="Times New Roman" w:hAnsi="Times New Roman" w:cs="Times New Roman"/>
          <w:b/>
          <w:sz w:val="40"/>
          <w:szCs w:val="40"/>
        </w:rPr>
        <w:t xml:space="preserve">ПО ПОДДЕРЖКЕ ШКОЛ, </w:t>
      </w:r>
    </w:p>
    <w:p w:rsidR="00C9768C" w:rsidRPr="00B54B04" w:rsidRDefault="00B54B04" w:rsidP="00C976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B04">
        <w:rPr>
          <w:rFonts w:ascii="Times New Roman" w:hAnsi="Times New Roman" w:cs="Times New Roman"/>
          <w:b/>
          <w:sz w:val="40"/>
          <w:szCs w:val="40"/>
        </w:rPr>
        <w:t>РАБОТАЮЩИХ В СЛОЖНЫХ СОЦИАЛЬНЫХ УСЛОВИЯХ</w:t>
      </w:r>
    </w:p>
    <w:p w:rsidR="00926CF4" w:rsidRPr="00B54B04" w:rsidRDefault="00926CF4">
      <w:pPr>
        <w:rPr>
          <w:rFonts w:ascii="Times New Roman" w:hAnsi="Times New Roman" w:cs="Times New Roman"/>
          <w:sz w:val="40"/>
          <w:szCs w:val="40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B54B04" w:rsidRDefault="00B54B04">
      <w:pPr>
        <w:rPr>
          <w:rFonts w:ascii="Times New Roman" w:hAnsi="Times New Roman" w:cs="Times New Roman"/>
          <w:sz w:val="28"/>
          <w:szCs w:val="28"/>
        </w:rPr>
      </w:pPr>
    </w:p>
    <w:p w:rsidR="00926CF4" w:rsidRDefault="00B54B04" w:rsidP="00B54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019E">
        <w:rPr>
          <w:rFonts w:ascii="Times New Roman" w:hAnsi="Times New Roman" w:cs="Times New Roman"/>
          <w:sz w:val="28"/>
          <w:szCs w:val="28"/>
        </w:rPr>
        <w:t>21</w:t>
      </w:r>
      <w:r w:rsidR="00926CF4">
        <w:rPr>
          <w:rFonts w:ascii="Times New Roman" w:hAnsi="Times New Roman" w:cs="Times New Roman"/>
          <w:sz w:val="28"/>
          <w:szCs w:val="28"/>
        </w:rPr>
        <w:br w:type="page"/>
      </w:r>
    </w:p>
    <w:p w:rsidR="00CB5CD2" w:rsidRDefault="00CB5CD2" w:rsidP="00CB5C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06A75" w:rsidRDefault="00CB5CD2" w:rsidP="00CB5C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«дорожной карты» </w:t>
      </w:r>
      <w:r w:rsidRPr="00CB5CD2">
        <w:rPr>
          <w:rFonts w:ascii="Times New Roman" w:hAnsi="Times New Roman" w:cs="Times New Roman"/>
          <w:b/>
          <w:sz w:val="28"/>
          <w:szCs w:val="28"/>
        </w:rPr>
        <w:t xml:space="preserve">по поддержке школ, </w:t>
      </w:r>
    </w:p>
    <w:p w:rsidR="00CB5CD2" w:rsidRDefault="00CB5CD2" w:rsidP="00CB5C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D2">
        <w:rPr>
          <w:rFonts w:ascii="Times New Roman" w:hAnsi="Times New Roman" w:cs="Times New Roman"/>
          <w:b/>
          <w:sz w:val="28"/>
          <w:szCs w:val="28"/>
        </w:rPr>
        <w:t>работающих в сложных социальных условиях</w:t>
      </w:r>
    </w:p>
    <w:p w:rsidR="00706A75" w:rsidRDefault="00706A75" w:rsidP="00CB5C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706A75" w:rsidRPr="002E0473" w:rsidTr="002E0473">
        <w:tc>
          <w:tcPr>
            <w:tcW w:w="2802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5" w:type="dxa"/>
          </w:tcPr>
          <w:p w:rsidR="00706A75" w:rsidRPr="002E0473" w:rsidRDefault="00706A75" w:rsidP="009F4AA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муниципальная «дорожная карта» по поддержке школ, работающих в сложных социальных условиях (далее</w:t>
            </w:r>
            <w:r w:rsidR="009F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– «дорожная карта»)</w:t>
            </w:r>
          </w:p>
        </w:tc>
      </w:tr>
      <w:tr w:rsidR="00706A75" w:rsidRPr="002E0473" w:rsidTr="002E0473">
        <w:tc>
          <w:tcPr>
            <w:tcW w:w="2802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945" w:type="dxa"/>
          </w:tcPr>
          <w:p w:rsidR="00706A75" w:rsidRPr="002E0473" w:rsidRDefault="00A35411" w:rsidP="0038081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A75" w:rsidRPr="002E0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A75"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06A75" w:rsidRPr="002E0473" w:rsidTr="002E0473">
        <w:tc>
          <w:tcPr>
            <w:tcW w:w="2802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6945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Тамбовского района</w:t>
            </w:r>
          </w:p>
        </w:tc>
      </w:tr>
      <w:tr w:rsidR="00706A75" w:rsidRPr="002E0473" w:rsidTr="002E0473">
        <w:tc>
          <w:tcPr>
            <w:tcW w:w="2802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945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преодоление разрыва в образовательных возможностях и достижениях детей, обусловленных социально-экономическими характеристиками их семей, за счёт повышения педагогического и ресурсного потенциала школ</w:t>
            </w:r>
          </w:p>
        </w:tc>
      </w:tr>
      <w:tr w:rsidR="00706A75" w:rsidRPr="002E0473" w:rsidTr="002E0473">
        <w:tc>
          <w:tcPr>
            <w:tcW w:w="2802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945" w:type="dxa"/>
          </w:tcPr>
          <w:p w:rsidR="00CC641C" w:rsidRPr="00DB7286" w:rsidRDefault="00DB7286" w:rsidP="00CC641C">
            <w:pPr>
              <w:pStyle w:val="Default"/>
            </w:pPr>
            <w:r w:rsidRPr="00DB7286">
              <w:t>1.</w:t>
            </w:r>
            <w:r w:rsidR="00CC641C" w:rsidRPr="00DB7286">
              <w:t xml:space="preserve">Обеспечить ресурсное наполнение и выравнивающее финансирование школ, учитывающее повышенные потребности школ, обучающих наиболее сложные контингенты учащихся, находящиеся в отдаленных территориях, с малочисленным контингентом в оборудовании и специалистах. </w:t>
            </w:r>
          </w:p>
          <w:p w:rsidR="00CC641C" w:rsidRPr="00DB7286" w:rsidRDefault="00DB7286" w:rsidP="00706A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6A75" w:rsidRPr="00DB7286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обучению.</w:t>
            </w:r>
          </w:p>
          <w:p w:rsidR="00CC641C" w:rsidRPr="00DB7286" w:rsidRDefault="00DB7286" w:rsidP="00CC641C">
            <w:pPr>
              <w:pStyle w:val="Default"/>
            </w:pPr>
            <w:r w:rsidRPr="00DB7286">
              <w:t>3.</w:t>
            </w:r>
            <w:r w:rsidR="00CC641C" w:rsidRPr="00DB7286">
              <w:t xml:space="preserve">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      </w:r>
          </w:p>
          <w:p w:rsidR="00706A75" w:rsidRPr="00DB7286" w:rsidRDefault="00DB7286" w:rsidP="00706A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A75" w:rsidRPr="00DB7286">
              <w:rPr>
                <w:rFonts w:ascii="Times New Roman" w:hAnsi="Times New Roman" w:cs="Times New Roman"/>
                <w:sz w:val="24"/>
                <w:szCs w:val="24"/>
              </w:rPr>
              <w:t>. Развивать горизонтальное (сетевое) партнерство школ.</w:t>
            </w:r>
          </w:p>
          <w:p w:rsidR="00706A75" w:rsidRPr="00DB7286" w:rsidRDefault="00DB7286" w:rsidP="00706A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A75" w:rsidRPr="00DB7286">
              <w:rPr>
                <w:rFonts w:ascii="Times New Roman" w:hAnsi="Times New Roman" w:cs="Times New Roman"/>
                <w:sz w:val="24"/>
                <w:szCs w:val="24"/>
              </w:rPr>
              <w:t>. Организовать активную диссеминацию опыта и «лучших практик».</w:t>
            </w:r>
          </w:p>
          <w:p w:rsidR="00706A75" w:rsidRPr="00DB7286" w:rsidRDefault="00706A75" w:rsidP="00706A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6">
              <w:rPr>
                <w:rFonts w:ascii="Times New Roman" w:hAnsi="Times New Roman" w:cs="Times New Roman"/>
                <w:sz w:val="24"/>
                <w:szCs w:val="24"/>
              </w:rPr>
              <w:t>6. Создать условия для развития профессионализма руководящих и педагогических работников, используя разнообразные меры повышения квалификации с доминированием активных методов, сочетанием вертикальных и горизонтальных форм профессионального развития.</w:t>
            </w:r>
          </w:p>
        </w:tc>
      </w:tr>
      <w:tr w:rsidR="00706A75" w:rsidRPr="002E0473" w:rsidTr="002E0473">
        <w:tc>
          <w:tcPr>
            <w:tcW w:w="2802" w:type="dxa"/>
          </w:tcPr>
          <w:p w:rsidR="00706A75" w:rsidRPr="002E0473" w:rsidRDefault="00706A75" w:rsidP="00CB5CD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реализации</w:t>
            </w:r>
          </w:p>
        </w:tc>
        <w:tc>
          <w:tcPr>
            <w:tcW w:w="6945" w:type="dxa"/>
          </w:tcPr>
          <w:p w:rsidR="00706A75" w:rsidRPr="002E0473" w:rsidRDefault="00706A75" w:rsidP="00706A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Организационные механизмы реализации «дорожной карты»</w:t>
            </w:r>
          </w:p>
          <w:p w:rsidR="00706A75" w:rsidRPr="002E0473" w:rsidRDefault="00957F35" w:rsidP="00706A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06A75"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5C18A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57F35" w:rsidRPr="002E0473" w:rsidRDefault="00957F35" w:rsidP="00957F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</w:tr>
      <w:tr w:rsidR="00C61420" w:rsidRPr="002E0473" w:rsidTr="002E0473">
        <w:tc>
          <w:tcPr>
            <w:tcW w:w="2802" w:type="dxa"/>
          </w:tcPr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индикаторов, определяющих 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 школ</w:t>
            </w:r>
          </w:p>
        </w:tc>
        <w:tc>
          <w:tcPr>
            <w:tcW w:w="6945" w:type="dxa"/>
          </w:tcPr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преодолевших минимальный порог на ЕГЭ по двум обязательным предметам.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профилям, выбравших профильные предметы в качестве предметов по выбору на ЕГЭ.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профилям, успешно сдавших профильные предметы в качестве предметов по выбору на ЕГЭ.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ОГЭ по русскому языку.</w:t>
            </w:r>
          </w:p>
          <w:p w:rsidR="00C61420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ОГЭ по математике.</w:t>
            </w:r>
          </w:p>
          <w:p w:rsidR="001338EA" w:rsidRPr="00DB7286" w:rsidRDefault="001338EA" w:rsidP="00133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6">
              <w:rPr>
                <w:rFonts w:ascii="Times New Roman" w:hAnsi="Times New Roman" w:cs="Times New Roman"/>
                <w:sz w:val="24"/>
                <w:szCs w:val="24"/>
              </w:rPr>
              <w:t>Доля родителей, которых удовлетворяет качество образовательных услуг</w:t>
            </w:r>
          </w:p>
          <w:p w:rsidR="001338EA" w:rsidRPr="002E0473" w:rsidRDefault="001338EA" w:rsidP="001338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6">
              <w:rPr>
                <w:rFonts w:ascii="Times New Roman" w:hAnsi="Times New Roman" w:cs="Times New Roman"/>
                <w:sz w:val="24"/>
                <w:szCs w:val="24"/>
              </w:rPr>
              <w:t>Доля родителей, которые участвуют в государственно-общественном управлении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профильного углубленного изучения предметов.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преодолевших минимальный порог на ОГЭ по </w:t>
            </w:r>
            <w:r w:rsidRPr="002E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 обязательным предметам.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по программам профильного углубленного изучения предметов от общего числа обучающихся.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учебного времени, используемого на элективные курсы в 9 классах.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старшеклассников, занимающихся по индивидуальному учебному плану.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Предоставление дистанционных курсов с использованием сетевых технологий для обучения учащихся, в том числе учащихся других школ.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получать по выбору доступные качественные услуги дополнительного образования (не менее 3 доступных предложений из разных сфер деятельности).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педагогов, использующих технологию проектной деятельности на уроках.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учебного времени, отведенного на самостоятельную работу на уроке (на уровнях начального общего, основного общего и среднего общего образования).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педагогов с высшей категорией, от числа всех педагогических работников школ.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педагогов в возрасте до 35 лет от общей численности педагогических работников школ.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педагогов, которые своевременно не прошли курсы повышения квалификации.</w:t>
            </w:r>
          </w:p>
          <w:p w:rsidR="00C61420" w:rsidRPr="002E0473" w:rsidRDefault="00C61420" w:rsidP="00C614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Доля педагогов пенсионного возраста от общей численности педагогических работников школ.</w:t>
            </w:r>
          </w:p>
          <w:p w:rsidR="00C61420" w:rsidRPr="002E0473" w:rsidRDefault="00C61420" w:rsidP="002E04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КПК для работы с различными категориями обучающихся, от общей численности педагогических работников школ. </w:t>
            </w:r>
          </w:p>
        </w:tc>
      </w:tr>
      <w:tr w:rsidR="002E0473" w:rsidRPr="002E0473" w:rsidTr="002E0473">
        <w:tc>
          <w:tcPr>
            <w:tcW w:w="2802" w:type="dxa"/>
          </w:tcPr>
          <w:p w:rsidR="002E0473" w:rsidRPr="002E0473" w:rsidRDefault="002E0473" w:rsidP="00C6142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45" w:type="dxa"/>
          </w:tcPr>
          <w:p w:rsidR="002E0473" w:rsidRPr="002E0473" w:rsidRDefault="002E0473" w:rsidP="002E04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Внедрить на муниципальном уровне механизмы поддержки школ, работающих в сложном социальном контексте, для перехода в эффективный режим работы и улучшения образовательных результатов.</w:t>
            </w:r>
          </w:p>
          <w:p w:rsidR="002E0473" w:rsidRPr="002E0473" w:rsidRDefault="002E0473" w:rsidP="002E04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Обеспечить условия для получения аттестатов о среднем общем образовании всем выпускникам общеобразовательных организаций.</w:t>
            </w:r>
          </w:p>
          <w:p w:rsidR="002E0473" w:rsidRPr="002E0473" w:rsidRDefault="002E0473" w:rsidP="002E04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Сократить численность учащихся, не достигающих базового уровня функциональной грамотности.</w:t>
            </w:r>
          </w:p>
          <w:p w:rsidR="002E0473" w:rsidRPr="002E0473" w:rsidRDefault="002E0473" w:rsidP="002E04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Увеличить численность школьников, охваченных системой </w:t>
            </w:r>
            <w:proofErr w:type="spellStart"/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внешкольного дополнительного образования.</w:t>
            </w:r>
          </w:p>
          <w:p w:rsidR="002E0473" w:rsidRPr="002E0473" w:rsidRDefault="002E0473" w:rsidP="002E04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>Обеспечить рост управленческого и педагогического потенциала школ-участниц. Увеличить количество муниципальных общеобразовательных организаций, соответствующих современным требованиям обучения;</w:t>
            </w:r>
          </w:p>
          <w:p w:rsidR="002E0473" w:rsidRPr="002E0473" w:rsidRDefault="002E0473" w:rsidP="002E047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3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Транслировать успешные практики повышения качества образования и эффективности деятельности школ, работающих в сложных социальных условиях. </w:t>
            </w:r>
          </w:p>
        </w:tc>
      </w:tr>
    </w:tbl>
    <w:p w:rsidR="00706A75" w:rsidRDefault="00706A75" w:rsidP="00CB5CD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473" w:rsidRDefault="002E0473" w:rsidP="002E0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0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473" w:rsidRPr="002E0473" w:rsidRDefault="002E0473" w:rsidP="002E04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:rsidR="002E0473" w:rsidRDefault="002E0473" w:rsidP="002E04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«дорожной карты» </w:t>
      </w:r>
      <w:r w:rsidRPr="00CB5CD2">
        <w:rPr>
          <w:rFonts w:ascii="Times New Roman" w:hAnsi="Times New Roman" w:cs="Times New Roman"/>
          <w:b/>
          <w:sz w:val="28"/>
          <w:szCs w:val="28"/>
        </w:rPr>
        <w:t xml:space="preserve">по поддержке школ, </w:t>
      </w:r>
    </w:p>
    <w:p w:rsidR="002E0473" w:rsidRDefault="002E0473" w:rsidP="002E04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D2">
        <w:rPr>
          <w:rFonts w:ascii="Times New Roman" w:hAnsi="Times New Roman" w:cs="Times New Roman"/>
          <w:b/>
          <w:sz w:val="28"/>
          <w:szCs w:val="28"/>
        </w:rPr>
        <w:t>работающих в сложных социальных условиях</w:t>
      </w:r>
    </w:p>
    <w:p w:rsidR="00792B60" w:rsidRPr="00926CF4" w:rsidRDefault="00792B60" w:rsidP="002E0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tblLook w:val="04A0" w:firstRow="1" w:lastRow="0" w:firstColumn="1" w:lastColumn="0" w:noHBand="0" w:noVBand="1"/>
      </w:tblPr>
      <w:tblGrid>
        <w:gridCol w:w="636"/>
        <w:gridCol w:w="6175"/>
        <w:gridCol w:w="2274"/>
        <w:gridCol w:w="2949"/>
        <w:gridCol w:w="3287"/>
      </w:tblGrid>
      <w:tr w:rsidR="002E0473" w:rsidRPr="004F4C56" w:rsidTr="004F4C56">
        <w:trPr>
          <w:tblHeader/>
        </w:trPr>
        <w:tc>
          <w:tcPr>
            <w:tcW w:w="636" w:type="dxa"/>
            <w:vAlign w:val="center"/>
          </w:tcPr>
          <w:p w:rsidR="002E0473" w:rsidRPr="004F4C56" w:rsidRDefault="002E0473" w:rsidP="002E04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5" w:type="dxa"/>
            <w:vAlign w:val="center"/>
          </w:tcPr>
          <w:p w:rsidR="002E0473" w:rsidRPr="004F4C56" w:rsidRDefault="002E0473" w:rsidP="002E04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  <w:vAlign w:val="center"/>
          </w:tcPr>
          <w:p w:rsidR="002E0473" w:rsidRPr="004F4C56" w:rsidRDefault="002E0473" w:rsidP="002E04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49" w:type="dxa"/>
            <w:vAlign w:val="center"/>
          </w:tcPr>
          <w:p w:rsidR="002E0473" w:rsidRPr="004F4C56" w:rsidRDefault="002E0473" w:rsidP="002E04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87" w:type="dxa"/>
            <w:vAlign w:val="center"/>
          </w:tcPr>
          <w:p w:rsidR="002E0473" w:rsidRPr="004F4C56" w:rsidRDefault="002E0473" w:rsidP="002E04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2E0473" w:rsidRPr="004F4C56" w:rsidTr="004F4C56">
        <w:trPr>
          <w:trHeight w:val="415"/>
        </w:trPr>
        <w:tc>
          <w:tcPr>
            <w:tcW w:w="15321" w:type="dxa"/>
            <w:gridSpan w:val="5"/>
            <w:vAlign w:val="center"/>
          </w:tcPr>
          <w:p w:rsidR="002E0473" w:rsidRPr="004F4C56" w:rsidRDefault="002E0473" w:rsidP="005C18A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механизмы реализации «дорожной карты»</w:t>
            </w:r>
          </w:p>
        </w:tc>
      </w:tr>
      <w:tr w:rsidR="002E0473" w:rsidRPr="004F4C56" w:rsidTr="004F4C56">
        <w:tc>
          <w:tcPr>
            <w:tcW w:w="636" w:type="dxa"/>
          </w:tcPr>
          <w:p w:rsidR="002E0473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5" w:type="dxa"/>
          </w:tcPr>
          <w:p w:rsidR="002E0473" w:rsidRPr="004F4C56" w:rsidRDefault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школ, нуждающихся в ресурсной поддержке</w:t>
            </w:r>
          </w:p>
        </w:tc>
        <w:tc>
          <w:tcPr>
            <w:tcW w:w="2274" w:type="dxa"/>
          </w:tcPr>
          <w:p w:rsidR="002E0473" w:rsidRPr="004F4C56" w:rsidRDefault="00BF31A5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9" w:type="dxa"/>
          </w:tcPr>
          <w:p w:rsidR="002E0473" w:rsidRPr="004F4C56" w:rsidRDefault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2E0473" w:rsidRPr="004F4C56" w:rsidRDefault="00E4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Перечень школ, работающих в сложных социальных условиях</w:t>
            </w:r>
          </w:p>
        </w:tc>
      </w:tr>
      <w:tr w:rsidR="00BF31A5" w:rsidRPr="004F4C56" w:rsidTr="004F4C56">
        <w:tc>
          <w:tcPr>
            <w:tcW w:w="636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5" w:type="dxa"/>
          </w:tcPr>
          <w:p w:rsidR="00BF31A5" w:rsidRPr="004F4C56" w:rsidRDefault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Определения перечня школ, выступающих в качестве площадок успешной практики</w:t>
            </w:r>
          </w:p>
        </w:tc>
        <w:tc>
          <w:tcPr>
            <w:tcW w:w="2274" w:type="dxa"/>
          </w:tcPr>
          <w:p w:rsidR="00BF31A5" w:rsidRPr="004F4C56" w:rsidRDefault="00BF31A5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9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BF31A5" w:rsidRPr="004F4C56" w:rsidRDefault="00E41E04" w:rsidP="00E4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Перечень школ-площадок успешной практики</w:t>
            </w:r>
          </w:p>
        </w:tc>
      </w:tr>
      <w:tr w:rsidR="00BF31A5" w:rsidRPr="004F4C56" w:rsidTr="004F4C56">
        <w:tc>
          <w:tcPr>
            <w:tcW w:w="636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75" w:type="dxa"/>
          </w:tcPr>
          <w:p w:rsidR="00BF31A5" w:rsidRPr="004F4C56" w:rsidRDefault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муниципального центра поддержки школ, работающих в сложных социальных условиях</w:t>
            </w:r>
          </w:p>
        </w:tc>
        <w:tc>
          <w:tcPr>
            <w:tcW w:w="2274" w:type="dxa"/>
          </w:tcPr>
          <w:p w:rsidR="00BF31A5" w:rsidRPr="004F4C56" w:rsidRDefault="00BF31A5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9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BF31A5" w:rsidRPr="004F4C56" w:rsidRDefault="00E4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состава, разработка НПА</w:t>
            </w:r>
          </w:p>
        </w:tc>
      </w:tr>
      <w:tr w:rsidR="00BF31A5" w:rsidRPr="004F4C56" w:rsidTr="004F4C56">
        <w:tc>
          <w:tcPr>
            <w:tcW w:w="636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75" w:type="dxa"/>
          </w:tcPr>
          <w:p w:rsidR="00BF31A5" w:rsidRPr="004F4C56" w:rsidRDefault="00BF31A5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Разработка школьных программ перехода в эффективный режим работы и улучшения учебных результатов</w:t>
            </w:r>
          </w:p>
        </w:tc>
        <w:tc>
          <w:tcPr>
            <w:tcW w:w="2274" w:type="dxa"/>
          </w:tcPr>
          <w:p w:rsidR="00BF31A5" w:rsidRPr="004F4C56" w:rsidRDefault="00E41E04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949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BF31A5" w:rsidRPr="004F4C56" w:rsidRDefault="00E4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Программа и план работы школы</w:t>
            </w:r>
          </w:p>
        </w:tc>
      </w:tr>
      <w:tr w:rsidR="00CC641C" w:rsidRPr="004F4C56" w:rsidTr="004F4C56">
        <w:tc>
          <w:tcPr>
            <w:tcW w:w="636" w:type="dxa"/>
          </w:tcPr>
          <w:p w:rsidR="00CC641C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75" w:type="dxa"/>
          </w:tcPr>
          <w:p w:rsidR="00CC641C" w:rsidRPr="004F4C56" w:rsidRDefault="006D5927" w:rsidP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Мониторинг локальных актов образовательных организаций, регламентирующих переход в эффективное состояние</w:t>
            </w:r>
          </w:p>
        </w:tc>
        <w:tc>
          <w:tcPr>
            <w:tcW w:w="2274" w:type="dxa"/>
          </w:tcPr>
          <w:p w:rsidR="00CC641C" w:rsidRPr="004F4C56" w:rsidRDefault="006D592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949" w:type="dxa"/>
          </w:tcPr>
          <w:p w:rsidR="00CC641C" w:rsidRPr="004F4C56" w:rsidRDefault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CC641C" w:rsidRPr="004F4C56" w:rsidRDefault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F31A5" w:rsidRPr="004F4C56" w:rsidTr="004F4C56">
        <w:tc>
          <w:tcPr>
            <w:tcW w:w="636" w:type="dxa"/>
          </w:tcPr>
          <w:p w:rsidR="00BF31A5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75" w:type="dxa"/>
          </w:tcPr>
          <w:p w:rsidR="00BF31A5" w:rsidRPr="004F4C56" w:rsidRDefault="00BF31A5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стратегических команд в школах</w:t>
            </w:r>
          </w:p>
        </w:tc>
        <w:tc>
          <w:tcPr>
            <w:tcW w:w="2274" w:type="dxa"/>
          </w:tcPr>
          <w:p w:rsidR="00BF31A5" w:rsidRPr="004F4C56" w:rsidRDefault="00E41E04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949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BF31A5" w:rsidRPr="004F4C56" w:rsidRDefault="00E4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Состав команд</w:t>
            </w:r>
          </w:p>
        </w:tc>
      </w:tr>
      <w:tr w:rsidR="00BF31A5" w:rsidRPr="004F4C56" w:rsidTr="004F4C56">
        <w:tc>
          <w:tcPr>
            <w:tcW w:w="636" w:type="dxa"/>
          </w:tcPr>
          <w:p w:rsidR="00BF31A5" w:rsidRPr="004F4C56" w:rsidRDefault="005C18A6" w:rsidP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5" w:type="dxa"/>
          </w:tcPr>
          <w:p w:rsidR="00BF31A5" w:rsidRPr="004F4C56" w:rsidRDefault="004F4C56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31A5" w:rsidRPr="004F4C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школьных программ</w:t>
            </w:r>
          </w:p>
        </w:tc>
        <w:tc>
          <w:tcPr>
            <w:tcW w:w="2274" w:type="dxa"/>
          </w:tcPr>
          <w:p w:rsidR="00BF31A5" w:rsidRPr="004F4C56" w:rsidRDefault="00E41E04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 в июне</w:t>
            </w:r>
          </w:p>
        </w:tc>
        <w:tc>
          <w:tcPr>
            <w:tcW w:w="2949" w:type="dxa"/>
          </w:tcPr>
          <w:p w:rsidR="00BF31A5" w:rsidRPr="004F4C56" w:rsidRDefault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BF31A5" w:rsidRPr="004F4C56" w:rsidRDefault="00E4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F31A5" w:rsidRPr="004F4C56" w:rsidTr="004F4C56">
        <w:tc>
          <w:tcPr>
            <w:tcW w:w="636" w:type="dxa"/>
          </w:tcPr>
          <w:p w:rsidR="00BF31A5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75" w:type="dxa"/>
          </w:tcPr>
          <w:p w:rsidR="00BF31A5" w:rsidRPr="004F4C56" w:rsidRDefault="00BF31A5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</w:t>
            </w:r>
            <w:r w:rsidRPr="004F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 xml:space="preserve">-страниц </w:t>
            </w:r>
          </w:p>
        </w:tc>
        <w:tc>
          <w:tcPr>
            <w:tcW w:w="2274" w:type="dxa"/>
          </w:tcPr>
          <w:p w:rsidR="00BF31A5" w:rsidRPr="004F4C56" w:rsidRDefault="00E41E04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9" w:type="dxa"/>
          </w:tcPr>
          <w:p w:rsidR="00BF31A5" w:rsidRPr="004F4C56" w:rsidRDefault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3287" w:type="dxa"/>
          </w:tcPr>
          <w:p w:rsidR="00BF31A5" w:rsidRPr="004F4C56" w:rsidRDefault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Информационный Интернет-ресурс</w:t>
            </w:r>
          </w:p>
        </w:tc>
      </w:tr>
      <w:tr w:rsidR="006D5927" w:rsidRPr="004F4C56" w:rsidTr="004F4C56">
        <w:tc>
          <w:tcPr>
            <w:tcW w:w="636" w:type="dxa"/>
          </w:tcPr>
          <w:p w:rsidR="006D5927" w:rsidRPr="004F4C56" w:rsidRDefault="00957F35" w:rsidP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5" w:type="dxa"/>
          </w:tcPr>
          <w:p w:rsidR="006D5927" w:rsidRPr="004F4C56" w:rsidRDefault="006D5927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к руководящими и педагогическими работниками школ-участниц</w:t>
            </w:r>
          </w:p>
        </w:tc>
        <w:tc>
          <w:tcPr>
            <w:tcW w:w="2274" w:type="dxa"/>
          </w:tcPr>
          <w:p w:rsidR="006D5927" w:rsidRPr="004F4C56" w:rsidRDefault="006D592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949" w:type="dxa"/>
          </w:tcPr>
          <w:p w:rsidR="006D5927" w:rsidRPr="004F4C56" w:rsidRDefault="006D5927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6D5927" w:rsidRPr="004F4C56" w:rsidRDefault="006D5927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D5927" w:rsidRPr="004F4C56" w:rsidTr="004F4C56">
        <w:tc>
          <w:tcPr>
            <w:tcW w:w="636" w:type="dxa"/>
          </w:tcPr>
          <w:p w:rsidR="006D5927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75" w:type="dxa"/>
          </w:tcPr>
          <w:p w:rsidR="006D5927" w:rsidRPr="004F4C56" w:rsidRDefault="006D5927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конференции</w:t>
            </w:r>
          </w:p>
        </w:tc>
        <w:tc>
          <w:tcPr>
            <w:tcW w:w="2274" w:type="dxa"/>
          </w:tcPr>
          <w:p w:rsidR="006D5927" w:rsidRPr="004F4C56" w:rsidRDefault="006D592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9" w:type="dxa"/>
          </w:tcPr>
          <w:p w:rsidR="006D5927" w:rsidRPr="004F4C56" w:rsidRDefault="006D5927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6D5927" w:rsidRPr="004F4C56" w:rsidRDefault="006D5927" w:rsidP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брошюры, буклеты</w:t>
            </w:r>
          </w:p>
        </w:tc>
      </w:tr>
      <w:tr w:rsidR="006D5927" w:rsidRPr="004F4C56" w:rsidTr="004F4C56">
        <w:trPr>
          <w:trHeight w:val="422"/>
        </w:trPr>
        <w:tc>
          <w:tcPr>
            <w:tcW w:w="15321" w:type="dxa"/>
            <w:gridSpan w:val="5"/>
            <w:vAlign w:val="center"/>
          </w:tcPr>
          <w:p w:rsidR="006D5927" w:rsidRPr="004F4C56" w:rsidRDefault="006D5927" w:rsidP="005C18A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Улучшение качества образования</w:t>
            </w:r>
          </w:p>
        </w:tc>
      </w:tr>
      <w:tr w:rsidR="006D5927" w:rsidRPr="004F4C56" w:rsidTr="004F4C56">
        <w:tc>
          <w:tcPr>
            <w:tcW w:w="636" w:type="dxa"/>
          </w:tcPr>
          <w:p w:rsidR="006D5927" w:rsidRPr="004F4C56" w:rsidRDefault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5" w:type="dxa"/>
          </w:tcPr>
          <w:p w:rsidR="006D5927" w:rsidRPr="004F4C56" w:rsidRDefault="004F4C56" w:rsidP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и р</w:t>
            </w:r>
            <w:r w:rsidR="006D5927" w:rsidRPr="004F4C56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системы вариативных форм подготовки выпускников к ГИА: тест-классы, </w:t>
            </w:r>
            <w:proofErr w:type="spellStart"/>
            <w:r w:rsidR="006D5927" w:rsidRPr="004F4C56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="006D5927" w:rsidRPr="004F4C56">
              <w:rPr>
                <w:rFonts w:ascii="Times New Roman" w:hAnsi="Times New Roman" w:cs="Times New Roman"/>
                <w:sz w:val="24"/>
                <w:szCs w:val="24"/>
              </w:rPr>
              <w:t>, каникулярные школы и др.</w:t>
            </w:r>
          </w:p>
        </w:tc>
        <w:tc>
          <w:tcPr>
            <w:tcW w:w="2274" w:type="dxa"/>
          </w:tcPr>
          <w:p w:rsidR="006D5927" w:rsidRPr="004F4C56" w:rsidRDefault="006D592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9" w:type="dxa"/>
          </w:tcPr>
          <w:p w:rsidR="006D5927" w:rsidRPr="004F4C56" w:rsidRDefault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6D5927" w:rsidRPr="004F4C56" w:rsidRDefault="006D59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обучающихся к ГИА</w:t>
            </w:r>
          </w:p>
        </w:tc>
      </w:tr>
      <w:tr w:rsidR="004F4C56" w:rsidRPr="004F4C56" w:rsidTr="004F4C56">
        <w:tc>
          <w:tcPr>
            <w:tcW w:w="636" w:type="dxa"/>
          </w:tcPr>
          <w:p w:rsidR="004F4C56" w:rsidRPr="004F4C56" w:rsidRDefault="004F4C56" w:rsidP="00DA40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75" w:type="dxa"/>
          </w:tcPr>
          <w:p w:rsidR="004F4C56" w:rsidRPr="004F4C56" w:rsidRDefault="004F4C56" w:rsidP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преподавания отдельных предметов (по отдельному плану).</w:t>
            </w:r>
          </w:p>
        </w:tc>
        <w:tc>
          <w:tcPr>
            <w:tcW w:w="2274" w:type="dxa"/>
          </w:tcPr>
          <w:p w:rsidR="004F4C56" w:rsidRPr="004F4C56" w:rsidRDefault="004F4C56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</w:tcPr>
          <w:p w:rsidR="004F4C56" w:rsidRPr="004F4C56" w:rsidRDefault="004F4C56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4F4C56" w:rsidRPr="004F4C56" w:rsidRDefault="004F4C56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4F4C56" w:rsidRPr="004F4C56" w:rsidTr="004F4C56">
        <w:tc>
          <w:tcPr>
            <w:tcW w:w="636" w:type="dxa"/>
          </w:tcPr>
          <w:p w:rsidR="004F4C56" w:rsidRPr="004F4C56" w:rsidRDefault="004F4C56" w:rsidP="00DA40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75" w:type="dxa"/>
          </w:tcPr>
          <w:p w:rsidR="004F4C56" w:rsidRPr="004F4C56" w:rsidRDefault="004F4C56" w:rsidP="00BF31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Развитие практики реализации индивидуальных учебных планов</w:t>
            </w:r>
          </w:p>
        </w:tc>
        <w:tc>
          <w:tcPr>
            <w:tcW w:w="2274" w:type="dxa"/>
          </w:tcPr>
          <w:p w:rsidR="004F4C56" w:rsidRPr="004F4C56" w:rsidRDefault="004F4C56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49" w:type="dxa"/>
          </w:tcPr>
          <w:p w:rsidR="004F4C56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4F4C56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4F4C56" w:rsidRPr="004F4C56" w:rsidTr="004F4C56">
        <w:tc>
          <w:tcPr>
            <w:tcW w:w="636" w:type="dxa"/>
          </w:tcPr>
          <w:p w:rsidR="004F4C56" w:rsidRPr="004F4C56" w:rsidRDefault="004F4C56" w:rsidP="00DA40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75" w:type="dxa"/>
          </w:tcPr>
          <w:p w:rsidR="004F4C56" w:rsidRPr="004F4C56" w:rsidRDefault="004F4C56" w:rsidP="004F4C56">
            <w:pPr>
              <w:pStyle w:val="Default"/>
            </w:pPr>
            <w:r>
              <w:t>П</w:t>
            </w:r>
            <w:r w:rsidRPr="004F4C56">
              <w:t>роведение регулярного мониторинга динамики учебных достижений и качества обра</w:t>
            </w:r>
            <w:r>
              <w:t>зовательного процесса в школах</w:t>
            </w:r>
          </w:p>
        </w:tc>
        <w:tc>
          <w:tcPr>
            <w:tcW w:w="2274" w:type="dxa"/>
          </w:tcPr>
          <w:p w:rsidR="004F4C56" w:rsidRPr="004F4C56" w:rsidRDefault="000A37E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4F4C56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4F4C56" w:rsidRPr="004F4C56" w:rsidRDefault="004F4C56" w:rsidP="005C18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F4C56" w:rsidRPr="004F4C56" w:rsidTr="004F4C56">
        <w:tc>
          <w:tcPr>
            <w:tcW w:w="636" w:type="dxa"/>
          </w:tcPr>
          <w:p w:rsidR="004F4C56" w:rsidRPr="004F4C56" w:rsidRDefault="004F4C56" w:rsidP="00DA40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75" w:type="dxa"/>
          </w:tcPr>
          <w:p w:rsidR="004F4C56" w:rsidRPr="004F4C56" w:rsidRDefault="004F4C56" w:rsidP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ормирование муниципального задания школам- участницам с учётом дополнительных образовательных услуг, необходимых для реализации школьных программ улучшения результатов и отвечающ</w:t>
            </w:r>
            <w:r w:rsidR="000A37E7">
              <w:rPr>
                <w:rFonts w:ascii="Times New Roman" w:hAnsi="Times New Roman" w:cs="Times New Roman"/>
                <w:sz w:val="24"/>
                <w:szCs w:val="24"/>
              </w:rPr>
              <w:t>их особенностям их контингента</w:t>
            </w:r>
          </w:p>
        </w:tc>
        <w:tc>
          <w:tcPr>
            <w:tcW w:w="2274" w:type="dxa"/>
          </w:tcPr>
          <w:p w:rsidR="004F4C56" w:rsidRPr="004F4C56" w:rsidRDefault="000A37E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9" w:type="dxa"/>
          </w:tcPr>
          <w:p w:rsidR="004F4C56" w:rsidRPr="004F4C56" w:rsidRDefault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4F4C56" w:rsidRPr="004F4C56" w:rsidRDefault="004F4C56" w:rsidP="004F4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дополнительного образования </w:t>
            </w:r>
          </w:p>
        </w:tc>
      </w:tr>
      <w:tr w:rsidR="000A37E7" w:rsidRPr="004F4C56" w:rsidTr="004F4C56">
        <w:tc>
          <w:tcPr>
            <w:tcW w:w="636" w:type="dxa"/>
          </w:tcPr>
          <w:p w:rsidR="000A37E7" w:rsidRPr="004F4C56" w:rsidRDefault="000A37E7" w:rsidP="00DA40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75" w:type="dxa"/>
          </w:tcPr>
          <w:p w:rsidR="000A37E7" w:rsidRPr="004F4C56" w:rsidRDefault="000A37E7" w:rsidP="004F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 – методического обеспечения по психолого-медико -педагогическому сопровождению детей и семей в школах, работающих в сложных социальных условиях и показывающих низкие образовательные результаты</w:t>
            </w:r>
          </w:p>
        </w:tc>
        <w:tc>
          <w:tcPr>
            <w:tcW w:w="2274" w:type="dxa"/>
          </w:tcPr>
          <w:p w:rsidR="000A37E7" w:rsidRPr="004F4C56" w:rsidRDefault="000A37E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0A37E7" w:rsidRPr="004F4C56" w:rsidRDefault="000A37E7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0A37E7" w:rsidRPr="004F4C56" w:rsidTr="004F4C56">
        <w:tc>
          <w:tcPr>
            <w:tcW w:w="636" w:type="dxa"/>
          </w:tcPr>
          <w:p w:rsidR="000A37E7" w:rsidRPr="004F4C56" w:rsidRDefault="000A37E7" w:rsidP="00DA40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75" w:type="dxa"/>
          </w:tcPr>
          <w:p w:rsidR="000A37E7" w:rsidRPr="004F4C56" w:rsidRDefault="000A37E7" w:rsidP="000A3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оценки качества образования, ориентированных на выявление индивидуального прогресса учащихся </w:t>
            </w:r>
          </w:p>
        </w:tc>
        <w:tc>
          <w:tcPr>
            <w:tcW w:w="2274" w:type="dxa"/>
          </w:tcPr>
          <w:p w:rsidR="000A37E7" w:rsidRPr="004F4C56" w:rsidRDefault="000A37E7" w:rsidP="000264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0A37E7" w:rsidRPr="004F4C56" w:rsidRDefault="000A37E7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0A37E7" w:rsidRPr="004F4C56" w:rsidRDefault="000A37E7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0A37E7" w:rsidRPr="004F4C56" w:rsidTr="004F4C56">
        <w:tc>
          <w:tcPr>
            <w:tcW w:w="636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175" w:type="dxa"/>
          </w:tcPr>
          <w:p w:rsidR="000A37E7" w:rsidRPr="004F4C56" w:rsidRDefault="000A37E7" w:rsidP="000A3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2274" w:type="dxa"/>
          </w:tcPr>
          <w:p w:rsidR="000A37E7" w:rsidRPr="004F4C56" w:rsidRDefault="000A37E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3287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детей «группы риска»</w:t>
            </w:r>
          </w:p>
        </w:tc>
      </w:tr>
      <w:tr w:rsidR="000A37E7" w:rsidRPr="004F4C56" w:rsidTr="004F4C56">
        <w:tc>
          <w:tcPr>
            <w:tcW w:w="636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175" w:type="dxa"/>
          </w:tcPr>
          <w:p w:rsidR="000A37E7" w:rsidRDefault="000A37E7" w:rsidP="000A3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родительских лекториев и проведение мониторинга удовлетворенности родителей качеством образования</w:t>
            </w:r>
          </w:p>
        </w:tc>
        <w:tc>
          <w:tcPr>
            <w:tcW w:w="2274" w:type="dxa"/>
          </w:tcPr>
          <w:p w:rsidR="000A37E7" w:rsidRDefault="000A37E7" w:rsidP="005C18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2949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0A37E7" w:rsidRPr="004F4C56" w:rsidRDefault="000A3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0A37E7" w:rsidRPr="004F4C56" w:rsidTr="004F4C56">
        <w:trPr>
          <w:trHeight w:val="521"/>
        </w:trPr>
        <w:tc>
          <w:tcPr>
            <w:tcW w:w="15321" w:type="dxa"/>
            <w:gridSpan w:val="5"/>
            <w:vAlign w:val="center"/>
          </w:tcPr>
          <w:p w:rsidR="000A37E7" w:rsidRPr="004F4C56" w:rsidRDefault="000A37E7" w:rsidP="004F4C5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кадрового потенциала</w:t>
            </w:r>
          </w:p>
        </w:tc>
      </w:tr>
      <w:tr w:rsidR="00AB2369" w:rsidRPr="004F4C56" w:rsidTr="004F4C56">
        <w:tc>
          <w:tcPr>
            <w:tcW w:w="636" w:type="dxa"/>
          </w:tcPr>
          <w:p w:rsidR="00AB2369" w:rsidRPr="004F4C56" w:rsidRDefault="00AB2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75" w:type="dxa"/>
          </w:tcPr>
          <w:p w:rsidR="00AB2369" w:rsidRPr="004F4C56" w:rsidRDefault="00AB2369" w:rsidP="000A37E7">
            <w:pPr>
              <w:pStyle w:val="Default"/>
            </w:pPr>
            <w:r w:rsidRPr="004F4C56">
              <w:t xml:space="preserve">Разработка индивидуальных планов профессионального развития педагогам, работающим с контингентом повышенной сложности и обеспечивающие освоение необходимых для этого форм и методов преподавания </w:t>
            </w:r>
          </w:p>
        </w:tc>
        <w:tc>
          <w:tcPr>
            <w:tcW w:w="2274" w:type="dxa"/>
          </w:tcPr>
          <w:p w:rsidR="00AB2369" w:rsidRPr="004F4C56" w:rsidRDefault="00AB2369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 школ</w:t>
            </w:r>
          </w:p>
        </w:tc>
      </w:tr>
      <w:tr w:rsidR="00AB2369" w:rsidRPr="004F4C56" w:rsidTr="004F4C56">
        <w:tc>
          <w:tcPr>
            <w:tcW w:w="636" w:type="dxa"/>
          </w:tcPr>
          <w:p w:rsidR="00AB2369" w:rsidRPr="004F4C56" w:rsidRDefault="00AB2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75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руководящих и педагогических работников школ по вопросам качества образования</w:t>
            </w:r>
          </w:p>
        </w:tc>
        <w:tc>
          <w:tcPr>
            <w:tcW w:w="2274" w:type="dxa"/>
          </w:tcPr>
          <w:p w:rsidR="00AB2369" w:rsidRPr="004F4C56" w:rsidRDefault="00AB2369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 школ</w:t>
            </w:r>
          </w:p>
        </w:tc>
      </w:tr>
      <w:tr w:rsidR="00AB2369" w:rsidRPr="004F4C56" w:rsidTr="004F4C56">
        <w:tc>
          <w:tcPr>
            <w:tcW w:w="636" w:type="dxa"/>
          </w:tcPr>
          <w:p w:rsidR="00AB2369" w:rsidRPr="004F4C56" w:rsidRDefault="00AB2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75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-консультантов из числа педагогических работников школ-площадок успешной практики</w:t>
            </w:r>
          </w:p>
        </w:tc>
        <w:tc>
          <w:tcPr>
            <w:tcW w:w="2274" w:type="dxa"/>
          </w:tcPr>
          <w:p w:rsidR="00AB2369" w:rsidRPr="004F4C56" w:rsidRDefault="00AB2369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9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7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AB2369" w:rsidRPr="004F4C56" w:rsidTr="004F4C56">
        <w:tc>
          <w:tcPr>
            <w:tcW w:w="636" w:type="dxa"/>
          </w:tcPr>
          <w:p w:rsidR="00AB2369" w:rsidRPr="004F4C56" w:rsidRDefault="00AB2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75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Развитие практики наставничества и введения в профессию молодых учителей</w:t>
            </w:r>
          </w:p>
        </w:tc>
        <w:tc>
          <w:tcPr>
            <w:tcW w:w="2274" w:type="dxa"/>
          </w:tcPr>
          <w:p w:rsidR="00AB2369" w:rsidRPr="004F4C56" w:rsidRDefault="00AB2369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 школ</w:t>
            </w:r>
          </w:p>
        </w:tc>
      </w:tr>
      <w:tr w:rsidR="00AB2369" w:rsidRPr="004F4C56" w:rsidTr="004F4C56">
        <w:tc>
          <w:tcPr>
            <w:tcW w:w="636" w:type="dxa"/>
          </w:tcPr>
          <w:p w:rsidR="00AB2369" w:rsidRPr="004F4C56" w:rsidRDefault="00AB2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75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консультационного десанта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единых методических дней</w:t>
            </w:r>
          </w:p>
        </w:tc>
        <w:tc>
          <w:tcPr>
            <w:tcW w:w="2274" w:type="dxa"/>
          </w:tcPr>
          <w:p w:rsidR="00AB2369" w:rsidRPr="004F4C56" w:rsidRDefault="00AB2369" w:rsidP="000264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2369" w:rsidRPr="004F4C56" w:rsidRDefault="00AB2369" w:rsidP="000264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AB2369" w:rsidRPr="004F4C56" w:rsidTr="004F4C56">
        <w:tc>
          <w:tcPr>
            <w:tcW w:w="636" w:type="dxa"/>
          </w:tcPr>
          <w:p w:rsidR="00AB2369" w:rsidRPr="004F4C56" w:rsidRDefault="00AB23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75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 педагогов и школ, работающих в сложных социальных условиях</w:t>
            </w:r>
          </w:p>
        </w:tc>
        <w:tc>
          <w:tcPr>
            <w:tcW w:w="2274" w:type="dxa"/>
          </w:tcPr>
          <w:p w:rsidR="00AB2369" w:rsidRPr="004F4C56" w:rsidRDefault="00AB2369" w:rsidP="003808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49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287" w:type="dxa"/>
          </w:tcPr>
          <w:p w:rsidR="00AB2369" w:rsidRPr="004F4C56" w:rsidRDefault="00AB2369" w:rsidP="000264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6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</w:tc>
      </w:tr>
    </w:tbl>
    <w:p w:rsidR="002E0473" w:rsidRPr="00926CF4" w:rsidRDefault="002E0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473" w:rsidRPr="00926CF4" w:rsidSect="002E04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46"/>
    <w:multiLevelType w:val="hybridMultilevel"/>
    <w:tmpl w:val="813C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0501"/>
    <w:multiLevelType w:val="hybridMultilevel"/>
    <w:tmpl w:val="3244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56FB2"/>
    <w:rsid w:val="000A37E7"/>
    <w:rsid w:val="001338EA"/>
    <w:rsid w:val="0017316B"/>
    <w:rsid w:val="001D38FA"/>
    <w:rsid w:val="002A019E"/>
    <w:rsid w:val="002E0473"/>
    <w:rsid w:val="00380815"/>
    <w:rsid w:val="004F4C56"/>
    <w:rsid w:val="005C18A6"/>
    <w:rsid w:val="00657F54"/>
    <w:rsid w:val="006D5927"/>
    <w:rsid w:val="006F0C67"/>
    <w:rsid w:val="00704918"/>
    <w:rsid w:val="00706A75"/>
    <w:rsid w:val="00792B60"/>
    <w:rsid w:val="008A54F7"/>
    <w:rsid w:val="00926CF4"/>
    <w:rsid w:val="00957F35"/>
    <w:rsid w:val="009F4AAD"/>
    <w:rsid w:val="00A35411"/>
    <w:rsid w:val="00AB2369"/>
    <w:rsid w:val="00B54B04"/>
    <w:rsid w:val="00B65A94"/>
    <w:rsid w:val="00BF31A5"/>
    <w:rsid w:val="00C61420"/>
    <w:rsid w:val="00C75AEF"/>
    <w:rsid w:val="00C9768C"/>
    <w:rsid w:val="00CB5CD2"/>
    <w:rsid w:val="00CC641C"/>
    <w:rsid w:val="00CF4E64"/>
    <w:rsid w:val="00D05DF3"/>
    <w:rsid w:val="00DA0CC2"/>
    <w:rsid w:val="00DB7286"/>
    <w:rsid w:val="00E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CD12"/>
  <w15:docId w15:val="{7D54613E-1B0A-4D1D-A03E-C5F9811E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ErohinaNN</cp:lastModifiedBy>
  <cp:revision>2</cp:revision>
  <cp:lastPrinted>2017-08-04T10:06:00Z</cp:lastPrinted>
  <dcterms:created xsi:type="dcterms:W3CDTF">2021-06-28T07:46:00Z</dcterms:created>
  <dcterms:modified xsi:type="dcterms:W3CDTF">2021-06-28T07:46:00Z</dcterms:modified>
</cp:coreProperties>
</file>